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BB47B" w14:textId="5EFF7536" w:rsidR="00A204C8" w:rsidRDefault="00F608C0">
      <w:r>
        <w:t>rajaee12@hotmail.com</w:t>
      </w:r>
    </w:p>
    <w:sectPr w:rsidR="00A2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C0"/>
    <w:rsid w:val="0016353C"/>
    <w:rsid w:val="00A0592A"/>
    <w:rsid w:val="00F6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2304"/>
  <w15:chartTrackingRefBased/>
  <w15:docId w15:val="{88726F69-8C1F-4486-A831-79406072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Rajaee Al-Bahrani</cp:lastModifiedBy>
  <cp:revision>1</cp:revision>
  <dcterms:created xsi:type="dcterms:W3CDTF">2020-07-08T05:46:00Z</dcterms:created>
  <dcterms:modified xsi:type="dcterms:W3CDTF">2020-07-08T05:47:00Z</dcterms:modified>
</cp:coreProperties>
</file>